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F0" w:rsidRPr="00AC21F0" w:rsidRDefault="00AC21F0" w:rsidP="00AC21F0">
      <w:pPr>
        <w:spacing w:after="240"/>
        <w:jc w:val="center"/>
        <w:rPr>
          <w:rFonts w:ascii="French Script MT" w:hAnsi="French Script MT"/>
          <w:b/>
          <w:sz w:val="72"/>
          <w:szCs w:val="72"/>
        </w:rPr>
      </w:pPr>
      <w:r>
        <w:rPr>
          <w:rFonts w:ascii="French Script MT" w:hAnsi="French Script MT"/>
          <w:b/>
          <w:sz w:val="72"/>
          <w:szCs w:val="72"/>
        </w:rPr>
        <w:t>Black Preacher Sermon.Com</w:t>
      </w:r>
    </w:p>
    <w:p w:rsidR="0067604D" w:rsidRDefault="004A1BE4" w:rsidP="0067604D">
      <w:pPr>
        <w:jc w:val="center"/>
        <w:rPr>
          <w:rFonts w:ascii="Garamond" w:hAnsi="Garamond"/>
          <w:b/>
          <w:sz w:val="48"/>
          <w:szCs w:val="48"/>
        </w:rPr>
      </w:pPr>
      <w:r>
        <w:rPr>
          <w:rFonts w:ascii="Garamond" w:hAnsi="Garamond"/>
          <w:b/>
          <w:noProof/>
          <w:sz w:val="48"/>
          <w:szCs w:val="48"/>
          <w:lang w:eastAsia="en-US"/>
        </w:rPr>
        <w:drawing>
          <wp:anchor distT="0" distB="0" distL="114300" distR="114300" simplePos="0" relativeHeight="251657728" behindDoc="1" locked="0" layoutInCell="1" allowOverlap="1">
            <wp:simplePos x="0" y="0"/>
            <wp:positionH relativeFrom="column">
              <wp:posOffset>1428750</wp:posOffset>
            </wp:positionH>
            <wp:positionV relativeFrom="paragraph">
              <wp:posOffset>327660</wp:posOffset>
            </wp:positionV>
            <wp:extent cx="2495550" cy="438150"/>
            <wp:effectExtent l="0" t="0" r="0" b="0"/>
            <wp:wrapNone/>
            <wp:docPr id="2"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fancy-line-clipart.png"/>
                    <pic:cNvPicPr>
                      <a:picLocks noChangeAspect="1" noChangeArrowheads="1"/>
                    </pic:cNvPicPr>
                  </pic:nvPicPr>
                  <pic:blipFill>
                    <a:blip r:embed="rId8" cstate="print"/>
                    <a:srcRect/>
                    <a:stretch>
                      <a:fillRect/>
                    </a:stretch>
                  </pic:blipFill>
                  <pic:spPr bwMode="auto">
                    <a:xfrm>
                      <a:off x="0" y="0"/>
                      <a:ext cx="2495550" cy="438150"/>
                    </a:xfrm>
                    <a:prstGeom prst="rect">
                      <a:avLst/>
                    </a:prstGeom>
                    <a:noFill/>
                    <a:ln w="9525">
                      <a:noFill/>
                      <a:miter lim="800000"/>
                      <a:headEnd/>
                      <a:tailEnd/>
                    </a:ln>
                  </pic:spPr>
                </pic:pic>
              </a:graphicData>
            </a:graphic>
          </wp:anchor>
        </w:drawing>
      </w:r>
      <w:r w:rsidR="0067604D" w:rsidRPr="0067604D">
        <w:rPr>
          <w:rFonts w:ascii="Garamond" w:hAnsi="Garamond"/>
          <w:b/>
          <w:sz w:val="48"/>
          <w:szCs w:val="48"/>
        </w:rPr>
        <w:t>This Battle Is The Lord’s</w:t>
      </w:r>
    </w:p>
    <w:p w:rsidR="00BC4EDB" w:rsidRPr="0067604D" w:rsidRDefault="00BC4EDB" w:rsidP="0067604D">
      <w:pPr>
        <w:jc w:val="center"/>
        <w:rPr>
          <w:rFonts w:ascii="Garamond" w:hAnsi="Garamond"/>
          <w:b/>
          <w:sz w:val="48"/>
          <w:szCs w:val="48"/>
        </w:rPr>
      </w:pPr>
    </w:p>
    <w:p w:rsidR="0067604D" w:rsidRDefault="0067604D" w:rsidP="0067604D">
      <w:pPr>
        <w:ind w:left="540" w:hanging="540"/>
        <w:jc w:val="center"/>
      </w:pPr>
    </w:p>
    <w:p w:rsidR="0067604D" w:rsidRPr="00AC21F0" w:rsidRDefault="0067604D" w:rsidP="0067604D">
      <w:pPr>
        <w:ind w:left="540" w:hanging="540"/>
        <w:jc w:val="center"/>
        <w:rPr>
          <w:bCs/>
        </w:rPr>
      </w:pPr>
      <w:r w:rsidRPr="00AC21F0">
        <w:rPr>
          <w:bCs/>
        </w:rPr>
        <w:t>(Psalm 124:</w:t>
      </w:r>
      <w:r w:rsidR="00B320DE" w:rsidRPr="00AC21F0">
        <w:rPr>
          <w:bCs/>
        </w:rPr>
        <w:t>1-</w:t>
      </w:r>
      <w:r w:rsidRPr="00AC21F0">
        <w:rPr>
          <w:bCs/>
        </w:rPr>
        <w:t>8 KJV)</w:t>
      </w:r>
    </w:p>
    <w:p w:rsidR="00664D74" w:rsidRPr="00AC21F0" w:rsidRDefault="00B320DE" w:rsidP="00B320DE">
      <w:pPr>
        <w:rPr>
          <w:rFonts w:ascii="Garamond" w:eastAsia="Times New Roman" w:hAnsi="Garamond"/>
          <w:i/>
          <w:lang w:eastAsia="en-US"/>
        </w:rPr>
      </w:pPr>
      <w:r w:rsidRPr="00B320DE">
        <w:rPr>
          <w:rFonts w:eastAsia="Times New Roman"/>
          <w:lang w:eastAsia="en-US"/>
        </w:rPr>
        <w:br/>
      </w:r>
      <w:r w:rsidRPr="00AC21F0">
        <w:rPr>
          <w:rFonts w:ascii="Garamond" w:eastAsia="Times New Roman" w:hAnsi="Garamond"/>
          <w:i/>
          <w:color w:val="000000"/>
          <w:vertAlign w:val="superscript"/>
          <w:lang w:eastAsia="en-US"/>
        </w:rPr>
        <w:t xml:space="preserve">1 </w:t>
      </w:r>
      <w:r w:rsidRPr="00AC21F0">
        <w:rPr>
          <w:rFonts w:ascii="Garamond" w:eastAsia="Times New Roman" w:hAnsi="Garamond"/>
          <w:i/>
          <w:lang w:eastAsia="en-US"/>
        </w:rPr>
        <w:t xml:space="preserve">If </w:t>
      </w:r>
      <w:r w:rsidRPr="00AC21F0">
        <w:rPr>
          <w:rFonts w:ascii="Garamond" w:eastAsia="Times New Roman" w:hAnsi="Garamond"/>
          <w:i/>
          <w:iCs/>
          <w:lang w:eastAsia="en-US"/>
        </w:rPr>
        <w:t>it had not been</w:t>
      </w:r>
      <w:r w:rsidRPr="00AC21F0">
        <w:rPr>
          <w:rFonts w:ascii="Garamond" w:eastAsia="Times New Roman" w:hAnsi="Garamond"/>
          <w:i/>
          <w:lang w:eastAsia="en-US"/>
        </w:rPr>
        <w:t xml:space="preserve"> the </w:t>
      </w:r>
      <w:r w:rsidRPr="00AC21F0">
        <w:rPr>
          <w:rFonts w:ascii="Garamond" w:eastAsia="Times New Roman" w:hAnsi="Garamond"/>
          <w:i/>
          <w:smallCaps/>
          <w:lang w:eastAsia="en-US"/>
        </w:rPr>
        <w:t>LORD</w:t>
      </w:r>
      <w:r w:rsidRPr="00AC21F0">
        <w:rPr>
          <w:rFonts w:ascii="Garamond" w:eastAsia="Times New Roman" w:hAnsi="Garamond"/>
          <w:i/>
          <w:lang w:eastAsia="en-US"/>
        </w:rPr>
        <w:t xml:space="preserve"> who was on our side, now may Israel say; </w:t>
      </w:r>
      <w:r w:rsidRPr="00AC21F0">
        <w:rPr>
          <w:rFonts w:ascii="Garamond" w:eastAsia="Times New Roman" w:hAnsi="Garamond"/>
          <w:i/>
          <w:color w:val="000000"/>
          <w:vertAlign w:val="superscript"/>
          <w:lang w:eastAsia="en-US"/>
        </w:rPr>
        <w:t xml:space="preserve">2 </w:t>
      </w:r>
      <w:r w:rsidRPr="00AC21F0">
        <w:rPr>
          <w:rFonts w:ascii="Garamond" w:eastAsia="Times New Roman" w:hAnsi="Garamond"/>
          <w:i/>
          <w:lang w:eastAsia="en-US"/>
        </w:rPr>
        <w:t xml:space="preserve">If </w:t>
      </w:r>
      <w:r w:rsidRPr="00AC21F0">
        <w:rPr>
          <w:rFonts w:ascii="Garamond" w:eastAsia="Times New Roman" w:hAnsi="Garamond"/>
          <w:i/>
          <w:iCs/>
          <w:lang w:eastAsia="en-US"/>
        </w:rPr>
        <w:t>it had not been</w:t>
      </w:r>
      <w:r w:rsidRPr="00AC21F0">
        <w:rPr>
          <w:rFonts w:ascii="Garamond" w:eastAsia="Times New Roman" w:hAnsi="Garamond"/>
          <w:i/>
          <w:lang w:eastAsia="en-US"/>
        </w:rPr>
        <w:t xml:space="preserve"> the </w:t>
      </w:r>
      <w:r w:rsidRPr="00AC21F0">
        <w:rPr>
          <w:rFonts w:ascii="Garamond" w:eastAsia="Times New Roman" w:hAnsi="Garamond"/>
          <w:i/>
          <w:smallCaps/>
          <w:lang w:eastAsia="en-US"/>
        </w:rPr>
        <w:t>LORD</w:t>
      </w:r>
      <w:r w:rsidRPr="00AC21F0">
        <w:rPr>
          <w:rFonts w:ascii="Garamond" w:eastAsia="Times New Roman" w:hAnsi="Garamond"/>
          <w:i/>
          <w:lang w:eastAsia="en-US"/>
        </w:rPr>
        <w:t xml:space="preserve"> who was on our side, when men rose up against us: </w:t>
      </w:r>
      <w:r w:rsidRPr="00AC21F0">
        <w:rPr>
          <w:rFonts w:ascii="Garamond" w:eastAsia="Times New Roman" w:hAnsi="Garamond"/>
          <w:i/>
          <w:color w:val="000000"/>
          <w:vertAlign w:val="superscript"/>
          <w:lang w:eastAsia="en-US"/>
        </w:rPr>
        <w:t xml:space="preserve">3 </w:t>
      </w:r>
      <w:r w:rsidRPr="00AC21F0">
        <w:rPr>
          <w:rFonts w:ascii="Garamond" w:eastAsia="Times New Roman" w:hAnsi="Garamond"/>
          <w:i/>
          <w:lang w:eastAsia="en-US"/>
        </w:rPr>
        <w:t xml:space="preserve">Then they had swallowed us up quick, when their wrath was kindled against us: </w:t>
      </w:r>
      <w:r w:rsidRPr="00AC21F0">
        <w:rPr>
          <w:rFonts w:ascii="Garamond" w:eastAsia="Times New Roman" w:hAnsi="Garamond"/>
          <w:i/>
          <w:color w:val="000000"/>
          <w:vertAlign w:val="superscript"/>
          <w:lang w:eastAsia="en-US"/>
        </w:rPr>
        <w:t xml:space="preserve">4 </w:t>
      </w:r>
      <w:r w:rsidRPr="00AC21F0">
        <w:rPr>
          <w:rFonts w:ascii="Garamond" w:eastAsia="Times New Roman" w:hAnsi="Garamond"/>
          <w:i/>
          <w:lang w:eastAsia="en-US"/>
        </w:rPr>
        <w:t xml:space="preserve">Then the waters had overwhelmed us, the stream had gone over our soul: </w:t>
      </w:r>
      <w:r w:rsidRPr="00AC21F0">
        <w:rPr>
          <w:rFonts w:ascii="Garamond" w:eastAsia="Times New Roman" w:hAnsi="Garamond"/>
          <w:i/>
          <w:color w:val="000000"/>
          <w:vertAlign w:val="superscript"/>
          <w:lang w:eastAsia="en-US"/>
        </w:rPr>
        <w:t xml:space="preserve">5 </w:t>
      </w:r>
      <w:r w:rsidRPr="00AC21F0">
        <w:rPr>
          <w:rFonts w:ascii="Garamond" w:eastAsia="Times New Roman" w:hAnsi="Garamond"/>
          <w:i/>
          <w:lang w:eastAsia="en-US"/>
        </w:rPr>
        <w:t>Then the proud waters had gone over our soul.</w:t>
      </w:r>
      <w:r w:rsidRPr="00AC21F0">
        <w:rPr>
          <w:rFonts w:ascii="Garamond" w:eastAsia="Times New Roman" w:hAnsi="Garamond"/>
          <w:i/>
          <w:color w:val="000000"/>
          <w:vertAlign w:val="superscript"/>
          <w:lang w:eastAsia="en-US"/>
        </w:rPr>
        <w:t xml:space="preserve">6 </w:t>
      </w:r>
      <w:r w:rsidRPr="00AC21F0">
        <w:rPr>
          <w:rFonts w:ascii="Garamond" w:eastAsia="Times New Roman" w:hAnsi="Garamond"/>
          <w:i/>
          <w:lang w:eastAsia="en-US"/>
        </w:rPr>
        <w:t xml:space="preserve">Blessed </w:t>
      </w:r>
      <w:r w:rsidRPr="00AC21F0">
        <w:rPr>
          <w:rFonts w:ascii="Garamond" w:eastAsia="Times New Roman" w:hAnsi="Garamond"/>
          <w:i/>
          <w:iCs/>
          <w:lang w:eastAsia="en-US"/>
        </w:rPr>
        <w:t>be</w:t>
      </w:r>
      <w:r w:rsidRPr="00AC21F0">
        <w:rPr>
          <w:rFonts w:ascii="Garamond" w:eastAsia="Times New Roman" w:hAnsi="Garamond"/>
          <w:i/>
          <w:lang w:eastAsia="en-US"/>
        </w:rPr>
        <w:t xml:space="preserve"> the </w:t>
      </w:r>
      <w:r w:rsidRPr="00AC21F0">
        <w:rPr>
          <w:rFonts w:ascii="Garamond" w:eastAsia="Times New Roman" w:hAnsi="Garamond"/>
          <w:i/>
          <w:smallCaps/>
          <w:lang w:eastAsia="en-US"/>
        </w:rPr>
        <w:t>LORD</w:t>
      </w:r>
      <w:r w:rsidRPr="00AC21F0">
        <w:rPr>
          <w:rFonts w:ascii="Garamond" w:eastAsia="Times New Roman" w:hAnsi="Garamond"/>
          <w:i/>
          <w:lang w:eastAsia="en-US"/>
        </w:rPr>
        <w:t xml:space="preserve">, who hath not given us </w:t>
      </w:r>
      <w:r w:rsidRPr="00AC21F0">
        <w:rPr>
          <w:rFonts w:ascii="Garamond" w:eastAsia="Times New Roman" w:hAnsi="Garamond"/>
          <w:i/>
          <w:iCs/>
          <w:lang w:eastAsia="en-US"/>
        </w:rPr>
        <w:t>as</w:t>
      </w:r>
      <w:r w:rsidRPr="00AC21F0">
        <w:rPr>
          <w:rFonts w:ascii="Garamond" w:eastAsia="Times New Roman" w:hAnsi="Garamond"/>
          <w:i/>
          <w:lang w:eastAsia="en-US"/>
        </w:rPr>
        <w:t xml:space="preserve"> a prey to their teeth.</w:t>
      </w:r>
      <w:r w:rsidRPr="00AC21F0">
        <w:rPr>
          <w:rFonts w:ascii="Garamond" w:eastAsia="Times New Roman" w:hAnsi="Garamond"/>
          <w:i/>
          <w:color w:val="000000"/>
          <w:vertAlign w:val="superscript"/>
          <w:lang w:eastAsia="en-US"/>
        </w:rPr>
        <w:t xml:space="preserve">7 </w:t>
      </w:r>
      <w:r w:rsidRPr="00AC21F0">
        <w:rPr>
          <w:rFonts w:ascii="Garamond" w:eastAsia="Times New Roman" w:hAnsi="Garamond"/>
          <w:i/>
          <w:lang w:eastAsia="en-US"/>
        </w:rPr>
        <w:t>Our soul is escaped as a bird out of the snare of the fowlers: the snare is broken, and we are escaped.</w:t>
      </w:r>
      <w:r w:rsidRPr="00AC21F0">
        <w:rPr>
          <w:rFonts w:ascii="Garamond" w:eastAsia="Times New Roman" w:hAnsi="Garamond"/>
          <w:i/>
          <w:color w:val="000000"/>
          <w:vertAlign w:val="superscript"/>
          <w:lang w:eastAsia="en-US"/>
        </w:rPr>
        <w:t>8</w:t>
      </w:r>
      <w:r w:rsidRPr="00AC21F0">
        <w:rPr>
          <w:rFonts w:ascii="Garamond" w:eastAsia="Times New Roman" w:hAnsi="Garamond"/>
          <w:i/>
          <w:lang w:eastAsia="en-US"/>
        </w:rPr>
        <w:t xml:space="preserve">Our help </w:t>
      </w:r>
      <w:r w:rsidRPr="00AC21F0">
        <w:rPr>
          <w:rFonts w:ascii="Garamond" w:eastAsia="Times New Roman" w:hAnsi="Garamond"/>
          <w:i/>
          <w:iCs/>
          <w:lang w:eastAsia="en-US"/>
        </w:rPr>
        <w:t>is</w:t>
      </w:r>
      <w:r w:rsidRPr="00AC21F0">
        <w:rPr>
          <w:rFonts w:ascii="Garamond" w:eastAsia="Times New Roman" w:hAnsi="Garamond"/>
          <w:i/>
          <w:lang w:eastAsia="en-US"/>
        </w:rPr>
        <w:t xml:space="preserve"> in the name of the </w:t>
      </w:r>
      <w:r w:rsidRPr="00AC21F0">
        <w:rPr>
          <w:rFonts w:ascii="Garamond" w:eastAsia="Times New Roman" w:hAnsi="Garamond"/>
          <w:i/>
          <w:smallCaps/>
          <w:lang w:eastAsia="en-US"/>
        </w:rPr>
        <w:t>LORD</w:t>
      </w:r>
      <w:r w:rsidRPr="00AC21F0">
        <w:rPr>
          <w:rFonts w:ascii="Garamond" w:eastAsia="Times New Roman" w:hAnsi="Garamond"/>
          <w:i/>
          <w:lang w:eastAsia="en-US"/>
        </w:rPr>
        <w:t xml:space="preserve">, who made heaven and earth. </w:t>
      </w:r>
    </w:p>
    <w:p w:rsidR="00775C86" w:rsidRDefault="00775C86" w:rsidP="00775C86"/>
    <w:p w:rsidR="00B320DE" w:rsidRPr="00AC21F0" w:rsidRDefault="00B320DE" w:rsidP="00B320DE">
      <w:pPr>
        <w:keepNext/>
        <w:framePr w:dropCap="drop" w:lines="3" w:wrap="around" w:vAnchor="text" w:hAnchor="text"/>
        <w:spacing w:line="742" w:lineRule="exact"/>
        <w:textAlignment w:val="baseline"/>
        <w:rPr>
          <w:position w:val="-8"/>
        </w:rPr>
      </w:pPr>
      <w:r w:rsidRPr="00B320DE">
        <w:rPr>
          <w:rFonts w:ascii="Garamond" w:hAnsi="Garamond"/>
          <w:position w:val="-8"/>
          <w:sz w:val="99"/>
          <w:szCs w:val="22"/>
        </w:rPr>
        <w:t>T</w:t>
      </w:r>
    </w:p>
    <w:p w:rsidR="00775C86" w:rsidRPr="00AC21F0" w:rsidRDefault="00775C86" w:rsidP="00B320DE">
      <w:r w:rsidRPr="00AC21F0">
        <w:t>his brief psalm is a song of praise for God for His great help in delivering the Israelites from all</w:t>
      </w:r>
      <w:r w:rsidR="00B320DE" w:rsidRPr="00AC21F0">
        <w:t xml:space="preserve"> of</w:t>
      </w:r>
      <w:r w:rsidRPr="00AC21F0">
        <w:t xml:space="preserve"> many of trouble</w:t>
      </w:r>
      <w:r w:rsidR="00B320DE" w:rsidRPr="00AC21F0">
        <w:t>s</w:t>
      </w:r>
      <w:r w:rsidRPr="00AC21F0">
        <w:t>. The psalmist recognizes that without God's help, Israel would never have made it. All the preservation in difficult times is credited to God Almighty.</w:t>
      </w:r>
    </w:p>
    <w:p w:rsidR="00775C86" w:rsidRPr="00AC21F0" w:rsidRDefault="00775C86" w:rsidP="00775C86">
      <w:pPr>
        <w:ind w:firstLine="720"/>
      </w:pPr>
    </w:p>
    <w:p w:rsidR="008B48C6" w:rsidRPr="00AC21F0" w:rsidRDefault="00775C86" w:rsidP="00775C86">
      <w:pPr>
        <w:ind w:firstLine="720"/>
      </w:pPr>
      <w:r w:rsidRPr="00AC21F0">
        <w:t xml:space="preserve">Now many </w:t>
      </w:r>
      <w:r w:rsidR="00B320DE" w:rsidRPr="00AC21F0">
        <w:t>t</w:t>
      </w:r>
      <w:r w:rsidR="008454CA" w:rsidRPr="00AC21F0">
        <w:t>heologians declare</w:t>
      </w:r>
      <w:r w:rsidR="008B48C6" w:rsidRPr="00AC21F0">
        <w:t xml:space="preserve"> that David wrote this psalm when he was fighting the Philistines. The Philistines lived west of David’s people in Israel. </w:t>
      </w:r>
      <w:r w:rsidR="006750E2" w:rsidRPr="00AC21F0">
        <w:t xml:space="preserve">In fact during this time </w:t>
      </w:r>
      <w:r w:rsidR="008B48C6" w:rsidRPr="00AC21F0">
        <w:t>David thought that the Philistines would win</w:t>
      </w:r>
      <w:r w:rsidR="006750E2" w:rsidRPr="00AC21F0">
        <w:t xml:space="preserve"> against them in war</w:t>
      </w:r>
      <w:r w:rsidR="008B48C6" w:rsidRPr="00AC21F0">
        <w:t xml:space="preserve"> but they </w:t>
      </w:r>
      <w:r w:rsidR="006750E2" w:rsidRPr="00AC21F0">
        <w:t>never prevailed against the Israelites</w:t>
      </w:r>
      <w:r w:rsidR="008B48C6" w:rsidRPr="00AC21F0">
        <w:t>. God gave David and his people help</w:t>
      </w:r>
      <w:r w:rsidR="00282603" w:rsidRPr="00AC21F0">
        <w:t xml:space="preserve"> although there was a step between them and death</w:t>
      </w:r>
      <w:r w:rsidR="008B48C6" w:rsidRPr="00AC21F0">
        <w:t>. Later, Hezekiah and Nehemiah may have used this psalm. God gave them all help to beat their enemies. The psalm says that if God had not given his people help, the enemy would have destroyed</w:t>
      </w:r>
      <w:r w:rsidR="00B320DE" w:rsidRPr="00AC21F0">
        <w:t xml:space="preserve"> them, dismantled them and the other helpless around them devastated </w:t>
      </w:r>
      <w:r w:rsidR="008B48C6" w:rsidRPr="00AC21F0">
        <w:t>them.</w:t>
      </w:r>
      <w:r w:rsidR="008A65B8" w:rsidRPr="00AC21F0">
        <w:t xml:space="preserve"> So! David g</w:t>
      </w:r>
      <w:r w:rsidR="00C062E6" w:rsidRPr="00AC21F0">
        <w:t>a</w:t>
      </w:r>
      <w:r w:rsidR="008A65B8" w:rsidRPr="00AC21F0">
        <w:t xml:space="preserve">ve God praises for all that </w:t>
      </w:r>
      <w:r w:rsidR="006750E2" w:rsidRPr="00AC21F0">
        <w:t>the Lord has</w:t>
      </w:r>
      <w:r w:rsidR="008A65B8" w:rsidRPr="00AC21F0">
        <w:t xml:space="preserve"> done.</w:t>
      </w:r>
    </w:p>
    <w:p w:rsidR="00874B33" w:rsidRPr="00AC21F0" w:rsidRDefault="00874B33" w:rsidP="00775C86">
      <w:pPr>
        <w:ind w:firstLine="720"/>
      </w:pPr>
    </w:p>
    <w:p w:rsidR="00874B33" w:rsidRPr="00AC21F0" w:rsidRDefault="00874B33" w:rsidP="00874B33">
      <w:pPr>
        <w:ind w:firstLine="720"/>
      </w:pPr>
      <w:r w:rsidRPr="00AC21F0">
        <w:t>This passage seems to give you strength at the hour of weakness</w:t>
      </w:r>
      <w:r w:rsidR="00B320DE" w:rsidRPr="00AC21F0">
        <w:t>, wretchedness</w:t>
      </w:r>
      <w:r w:rsidR="00177DCB" w:rsidRPr="00AC21F0">
        <w:t xml:space="preserve"> and wickedness</w:t>
      </w:r>
      <w:r w:rsidRPr="00AC21F0">
        <w:t xml:space="preserve">. It is like a pack of handkerchiefs; it dries tears. It is like an in-house surgeon; it mends broken hearts. This passage works when nothing else will work. It handles life. What a powerful piece </w:t>
      </w:r>
      <w:r w:rsidR="00177DCB" w:rsidRPr="00AC21F0">
        <w:t>of Psalms 124 and its verses</w:t>
      </w:r>
      <w:r w:rsidRPr="00AC21F0">
        <w:t>! They are power packed. They have great force behind them.</w:t>
      </w:r>
    </w:p>
    <w:p w:rsidR="00874B33" w:rsidRPr="00AC21F0" w:rsidRDefault="00874B33" w:rsidP="00874B33">
      <w:pPr>
        <w:ind w:firstLine="720"/>
      </w:pPr>
    </w:p>
    <w:p w:rsidR="00874B33" w:rsidRPr="00AC21F0" w:rsidRDefault="00874B33" w:rsidP="00874B33">
      <w:pPr>
        <w:ind w:firstLine="720"/>
      </w:pPr>
      <w:r w:rsidRPr="00AC21F0">
        <w:t xml:space="preserve">This passage is a head lifter. When other things seem to send you </w:t>
      </w:r>
      <w:r w:rsidR="00B44346" w:rsidRPr="00AC21F0">
        <w:t>downstream</w:t>
      </w:r>
      <w:r w:rsidRPr="00AC21F0">
        <w:t>, this passage will help you go upstream. It has a way of lifting heavy burdens. It has a way easing troubled minds. There is something in this passage that your medical doctor can't discover. There is something about this passage that you can get without money; that you can get without a price. You can be ignorant or you can be a professor, you can be rich or poor; learned or illiterate. It makes no difference because this passage will work for any person—regardless of race, creed or color.</w:t>
      </w:r>
    </w:p>
    <w:p w:rsidR="00874B33" w:rsidRPr="00AC21F0" w:rsidRDefault="00874B33" w:rsidP="00874B33">
      <w:pPr>
        <w:ind w:firstLine="720"/>
      </w:pPr>
    </w:p>
    <w:p w:rsidR="00AC21F0" w:rsidRDefault="00AC21F0" w:rsidP="00874B33">
      <w:pPr>
        <w:ind w:firstLine="720"/>
      </w:pPr>
    </w:p>
    <w:p w:rsidR="00874B33" w:rsidRPr="00AC21F0" w:rsidRDefault="00874B33" w:rsidP="00874B33">
      <w:pPr>
        <w:ind w:firstLine="720"/>
      </w:pPr>
      <w:r w:rsidRPr="00AC21F0">
        <w:t>A boy and his father were climbing up the side of a building. The father was at the twentieth story and the son wanted to climb up to his daddy. He got about half way up and looked down and became afraid. He said, "Daddy, I don't think I can make it. I'm nervous. It's too high." The father said to the son, "Stop looking down. Look up. If you look up, you can climb up. You can't climb up while looking down."</w:t>
      </w:r>
    </w:p>
    <w:p w:rsidR="00874B33" w:rsidRPr="00AC21F0" w:rsidRDefault="00874B33" w:rsidP="00874B33">
      <w:pPr>
        <w:ind w:firstLine="720"/>
      </w:pPr>
      <w:r w:rsidRPr="00AC21F0">
        <w:t xml:space="preserve"> </w:t>
      </w:r>
    </w:p>
    <w:p w:rsidR="00B44346" w:rsidRPr="00AC21F0" w:rsidRDefault="00874B33" w:rsidP="00874B33">
      <w:pPr>
        <w:ind w:firstLine="720"/>
      </w:pPr>
      <w:r w:rsidRPr="00AC21F0">
        <w:t>Have you been down? Are your burdens more than you can handle? You can't move up while looking down. Stop looking down! Lift up your head and see your h</w:t>
      </w:r>
      <w:r w:rsidR="00177DCB" w:rsidRPr="00AC21F0">
        <w:t>elp, which cometh from the Lord—because “This Battle Is The Lord’s!”</w:t>
      </w:r>
    </w:p>
    <w:p w:rsidR="00874B33" w:rsidRPr="00775C86" w:rsidRDefault="00874B33" w:rsidP="00874B33">
      <w:pPr>
        <w:ind w:firstLine="720"/>
        <w:rPr>
          <w:rFonts w:ascii="Garamond" w:hAnsi="Garamond"/>
          <w:sz w:val="22"/>
          <w:szCs w:val="22"/>
        </w:rPr>
      </w:pPr>
    </w:p>
    <w:p w:rsidR="008B48C6" w:rsidRPr="00C92A07" w:rsidRDefault="008B48C6" w:rsidP="00AC21F0">
      <w:pPr>
        <w:rPr>
          <w:b/>
        </w:rPr>
      </w:pPr>
    </w:p>
    <w:p w:rsidR="00794F08" w:rsidRPr="00AC21F0" w:rsidRDefault="00282603" w:rsidP="00C853B8">
      <w:pPr>
        <w:numPr>
          <w:ilvl w:val="0"/>
          <w:numId w:val="4"/>
        </w:numPr>
        <w:jc w:val="center"/>
        <w:rPr>
          <w:rFonts w:ascii="Garamond" w:hAnsi="Garamond"/>
          <w:b/>
          <w:sz w:val="40"/>
          <w:szCs w:val="40"/>
        </w:rPr>
      </w:pPr>
      <w:r w:rsidRPr="00AC21F0">
        <w:rPr>
          <w:rFonts w:ascii="Garamond" w:hAnsi="Garamond"/>
          <w:b/>
          <w:sz w:val="40"/>
          <w:szCs w:val="40"/>
        </w:rPr>
        <w:t>David Knew God To Be</w:t>
      </w:r>
      <w:r w:rsidR="00CD68BC" w:rsidRPr="00AC21F0">
        <w:rPr>
          <w:rFonts w:ascii="Garamond" w:hAnsi="Garamond"/>
          <w:b/>
          <w:sz w:val="40"/>
          <w:szCs w:val="40"/>
        </w:rPr>
        <w:t xml:space="preserve"> </w:t>
      </w:r>
      <w:r w:rsidRPr="00AC21F0">
        <w:rPr>
          <w:rFonts w:ascii="Garamond" w:hAnsi="Garamond"/>
          <w:b/>
          <w:sz w:val="40"/>
          <w:szCs w:val="40"/>
        </w:rPr>
        <w:t>A Protector</w:t>
      </w:r>
      <w:r w:rsidR="00794F08" w:rsidRPr="00AC21F0">
        <w:rPr>
          <w:rFonts w:ascii="Garamond" w:hAnsi="Garamond"/>
          <w:b/>
          <w:sz w:val="40"/>
          <w:szCs w:val="40"/>
        </w:rPr>
        <w:t>:</w:t>
      </w:r>
    </w:p>
    <w:p w:rsidR="00794F08" w:rsidRDefault="00794F08" w:rsidP="00794F08">
      <w:pPr>
        <w:ind w:left="540" w:hanging="540"/>
        <w:rPr>
          <w:b/>
        </w:rPr>
      </w:pPr>
    </w:p>
    <w:p w:rsidR="00881715" w:rsidRPr="00AC21F0" w:rsidRDefault="00881715" w:rsidP="00881715">
      <w:pPr>
        <w:jc w:val="center"/>
        <w:rPr>
          <w:rFonts w:eastAsia="Times New Roman"/>
          <w:lang w:eastAsia="en-US"/>
        </w:rPr>
      </w:pPr>
      <w:r w:rsidRPr="00AC21F0">
        <w:rPr>
          <w:rFonts w:eastAsia="Times New Roman"/>
          <w:bCs/>
          <w:lang w:eastAsia="en-US"/>
        </w:rPr>
        <w:t xml:space="preserve">(Psalm 124:1 KJV) </w:t>
      </w:r>
    </w:p>
    <w:p w:rsidR="00881715" w:rsidRPr="00AC21F0" w:rsidRDefault="00881715" w:rsidP="00881715">
      <w:pPr>
        <w:jc w:val="center"/>
        <w:rPr>
          <w:rFonts w:eastAsia="Times New Roman"/>
          <w:lang w:eastAsia="en-US"/>
        </w:rPr>
      </w:pPr>
    </w:p>
    <w:p w:rsidR="00881715" w:rsidRPr="00AC21F0" w:rsidRDefault="00881715" w:rsidP="00881715">
      <w:pPr>
        <w:jc w:val="center"/>
        <w:rPr>
          <w:rFonts w:eastAsia="Times New Roman"/>
          <w:lang w:eastAsia="en-US"/>
        </w:rPr>
      </w:pPr>
      <w:r w:rsidRPr="00AC21F0">
        <w:rPr>
          <w:rFonts w:eastAsia="Times New Roman"/>
          <w:lang w:eastAsia="en-US"/>
        </w:rPr>
        <w:t xml:space="preserve">If </w:t>
      </w:r>
      <w:r w:rsidRPr="00AC21F0">
        <w:rPr>
          <w:rFonts w:eastAsia="Times New Roman"/>
          <w:i/>
          <w:iCs/>
          <w:lang w:eastAsia="en-US"/>
        </w:rPr>
        <w:t>it had not been</w:t>
      </w:r>
      <w:r w:rsidRPr="00AC21F0">
        <w:rPr>
          <w:rFonts w:eastAsia="Times New Roman"/>
          <w:lang w:eastAsia="en-US"/>
        </w:rPr>
        <w:t xml:space="preserve"> the </w:t>
      </w:r>
      <w:r w:rsidRPr="00AC21F0">
        <w:rPr>
          <w:rFonts w:eastAsia="Times New Roman"/>
          <w:smallCaps/>
          <w:lang w:eastAsia="en-US"/>
        </w:rPr>
        <w:t>LORD</w:t>
      </w:r>
      <w:r w:rsidRPr="00AC21F0">
        <w:rPr>
          <w:rFonts w:eastAsia="Times New Roman"/>
          <w:lang w:eastAsia="en-US"/>
        </w:rPr>
        <w:t xml:space="preserve"> who was on our side, now may Israel say;</w:t>
      </w:r>
    </w:p>
    <w:p w:rsidR="00881715" w:rsidRPr="00AC21F0" w:rsidRDefault="00881715" w:rsidP="00C853B8"/>
    <w:p w:rsidR="00881715" w:rsidRPr="00AC21F0" w:rsidRDefault="00881715" w:rsidP="00C853B8"/>
    <w:p w:rsidR="00C853B8" w:rsidRPr="00AC21F0" w:rsidRDefault="00C853B8" w:rsidP="00BC4EDB">
      <w:r w:rsidRPr="00AC21F0">
        <w:t xml:space="preserve">The Person of the Support who was David’s protector is right here in the text—"If it had not been the </w:t>
      </w:r>
      <w:r w:rsidRPr="00AC21F0">
        <w:rPr>
          <w:b/>
          <w:u w:val="double"/>
        </w:rPr>
        <w:t>Lord</w:t>
      </w:r>
      <w:r w:rsidRPr="00AC21F0">
        <w:t xml:space="preserve"> who was on our side... If it had not been the Lord who was on our side" (Psalm 124:1, 2). The One Who gave Israel life-support was Jehovah-God Himself. This is the emphasis of this psalm. It is praise for Jehovah-God Who was Israel's great Protector.</w:t>
      </w:r>
    </w:p>
    <w:p w:rsidR="00C853B8" w:rsidRPr="00AC21F0" w:rsidRDefault="00C853B8" w:rsidP="0067604D">
      <w:pPr>
        <w:ind w:left="720" w:firstLine="720"/>
      </w:pPr>
    </w:p>
    <w:sectPr w:rsidR="00C853B8" w:rsidRPr="00AC21F0">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B8" w:rsidRDefault="004D50B8" w:rsidP="0067604D">
      <w:r>
        <w:separator/>
      </w:r>
    </w:p>
  </w:endnote>
  <w:endnote w:type="continuationSeparator" w:id="0">
    <w:p w:rsidR="004D50B8" w:rsidRDefault="004D50B8" w:rsidP="00676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DB" w:rsidRDefault="00BC4EDB">
    <w:pPr>
      <w:pStyle w:val="Footer"/>
      <w:jc w:val="center"/>
    </w:pPr>
    <w:fldSimple w:instr=" PAGE   \* MERGEFORMAT ">
      <w:r w:rsidR="004A1BE4">
        <w:rPr>
          <w:noProof/>
        </w:rPr>
        <w:t>1</w:t>
      </w:r>
    </w:fldSimple>
  </w:p>
  <w:p w:rsidR="00B320DE" w:rsidRDefault="00B32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B8" w:rsidRDefault="004D50B8" w:rsidP="0067604D">
      <w:r>
        <w:separator/>
      </w:r>
    </w:p>
  </w:footnote>
  <w:footnote w:type="continuationSeparator" w:id="0">
    <w:p w:rsidR="004D50B8" w:rsidRDefault="004D50B8" w:rsidP="00676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4D" w:rsidRPr="00BC4EDB" w:rsidRDefault="00BC4EDB">
    <w:pPr>
      <w:pStyle w:val="Header"/>
      <w:jc w:val="center"/>
      <w:rPr>
        <w:rFonts w:ascii="Arial Black" w:hAnsi="Arial Black"/>
        <w:color w:val="808080"/>
        <w:sz w:val="28"/>
        <w:szCs w:val="28"/>
      </w:rPr>
    </w:pPr>
    <w:r>
      <w:rPr>
        <w:rFonts w:ascii="Arial Black" w:hAnsi="Arial Black"/>
        <w:color w:val="808080"/>
        <w:sz w:val="28"/>
        <w:szCs w:val="28"/>
      </w:rPr>
      <w:tab/>
    </w:r>
    <w:r>
      <w:rPr>
        <w:rFonts w:ascii="Arial Black" w:hAnsi="Arial Black"/>
        <w:color w:val="808080"/>
        <w:sz w:val="28"/>
        <w:szCs w:val="28"/>
      </w:rPr>
      <w:tab/>
    </w:r>
    <w:r w:rsidRPr="00BC4EDB">
      <w:rPr>
        <w:rFonts w:ascii="Arial Black" w:hAnsi="Arial Black"/>
        <w:color w:val="808080"/>
        <w:sz w:val="28"/>
        <w:szCs w:val="28"/>
      </w:rPr>
      <w:t xml:space="preserve">This Battle Is The Lord’s </w:t>
    </w:r>
    <w:r w:rsidR="0067604D" w:rsidRPr="00BC4EDB">
      <w:rPr>
        <w:rFonts w:ascii="Arial Black" w:hAnsi="Arial Black"/>
        <w:color w:val="808080"/>
        <w:sz w:val="28"/>
        <w:szCs w:val="28"/>
      </w:rPr>
      <w:t xml:space="preserve">                                                                                          </w:t>
    </w:r>
  </w:p>
  <w:p w:rsidR="0067604D" w:rsidRDefault="006760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7C26"/>
    <w:multiLevelType w:val="hybridMultilevel"/>
    <w:tmpl w:val="943C5170"/>
    <w:lvl w:ilvl="0" w:tplc="BB425AF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641A14"/>
    <w:multiLevelType w:val="hybridMultilevel"/>
    <w:tmpl w:val="C7C460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4E4334"/>
    <w:multiLevelType w:val="hybridMultilevel"/>
    <w:tmpl w:val="5F8E54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804D7C"/>
    <w:multiLevelType w:val="hybridMultilevel"/>
    <w:tmpl w:val="E1B2200E"/>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4A1833"/>
    <w:rsid w:val="00001400"/>
    <w:rsid w:val="00011BE9"/>
    <w:rsid w:val="000623B9"/>
    <w:rsid w:val="00074308"/>
    <w:rsid w:val="0008137E"/>
    <w:rsid w:val="00090B4C"/>
    <w:rsid w:val="000A33C8"/>
    <w:rsid w:val="000A5620"/>
    <w:rsid w:val="000A7D8E"/>
    <w:rsid w:val="000D0AAC"/>
    <w:rsid w:val="000F7F93"/>
    <w:rsid w:val="00102C5D"/>
    <w:rsid w:val="001035AB"/>
    <w:rsid w:val="001200C2"/>
    <w:rsid w:val="00131DC9"/>
    <w:rsid w:val="0014182B"/>
    <w:rsid w:val="00147477"/>
    <w:rsid w:val="00151579"/>
    <w:rsid w:val="00152BF2"/>
    <w:rsid w:val="001664BD"/>
    <w:rsid w:val="00177DCB"/>
    <w:rsid w:val="00182BFD"/>
    <w:rsid w:val="0019134D"/>
    <w:rsid w:val="001952FD"/>
    <w:rsid w:val="001B0414"/>
    <w:rsid w:val="001B671B"/>
    <w:rsid w:val="001E1D77"/>
    <w:rsid w:val="00230E19"/>
    <w:rsid w:val="00254E17"/>
    <w:rsid w:val="00261C5F"/>
    <w:rsid w:val="00275E45"/>
    <w:rsid w:val="00282603"/>
    <w:rsid w:val="00293052"/>
    <w:rsid w:val="002A0535"/>
    <w:rsid w:val="002C682F"/>
    <w:rsid w:val="002D641D"/>
    <w:rsid w:val="002D7566"/>
    <w:rsid w:val="002E6920"/>
    <w:rsid w:val="002F2418"/>
    <w:rsid w:val="003122BE"/>
    <w:rsid w:val="00320791"/>
    <w:rsid w:val="0032409C"/>
    <w:rsid w:val="003325DE"/>
    <w:rsid w:val="00336447"/>
    <w:rsid w:val="00336B8D"/>
    <w:rsid w:val="00367775"/>
    <w:rsid w:val="00384B1F"/>
    <w:rsid w:val="003A3286"/>
    <w:rsid w:val="003A4CA6"/>
    <w:rsid w:val="003E35E8"/>
    <w:rsid w:val="00412C86"/>
    <w:rsid w:val="00437DB9"/>
    <w:rsid w:val="00445DB3"/>
    <w:rsid w:val="00450AFB"/>
    <w:rsid w:val="004653A0"/>
    <w:rsid w:val="004A1833"/>
    <w:rsid w:val="004A1BE4"/>
    <w:rsid w:val="004C5D1D"/>
    <w:rsid w:val="004C77E7"/>
    <w:rsid w:val="004D50B8"/>
    <w:rsid w:val="004D5A73"/>
    <w:rsid w:val="004D71A0"/>
    <w:rsid w:val="004D78CA"/>
    <w:rsid w:val="004E2BF3"/>
    <w:rsid w:val="00502C8D"/>
    <w:rsid w:val="0051004E"/>
    <w:rsid w:val="005226F7"/>
    <w:rsid w:val="00526AE9"/>
    <w:rsid w:val="005404CD"/>
    <w:rsid w:val="00551BA9"/>
    <w:rsid w:val="0055399E"/>
    <w:rsid w:val="00570E3B"/>
    <w:rsid w:val="00576C10"/>
    <w:rsid w:val="005777F9"/>
    <w:rsid w:val="0058436F"/>
    <w:rsid w:val="005870A9"/>
    <w:rsid w:val="0059471F"/>
    <w:rsid w:val="005B4E5A"/>
    <w:rsid w:val="005E21B4"/>
    <w:rsid w:val="006009A4"/>
    <w:rsid w:val="00631E13"/>
    <w:rsid w:val="00641502"/>
    <w:rsid w:val="00645796"/>
    <w:rsid w:val="00664D74"/>
    <w:rsid w:val="006650B5"/>
    <w:rsid w:val="00670D3B"/>
    <w:rsid w:val="006750E2"/>
    <w:rsid w:val="0067604D"/>
    <w:rsid w:val="0068187D"/>
    <w:rsid w:val="00683F90"/>
    <w:rsid w:val="006851D5"/>
    <w:rsid w:val="006B7FA9"/>
    <w:rsid w:val="006C4342"/>
    <w:rsid w:val="006C5132"/>
    <w:rsid w:val="006D1000"/>
    <w:rsid w:val="006E25C0"/>
    <w:rsid w:val="006F37D3"/>
    <w:rsid w:val="00712A26"/>
    <w:rsid w:val="00714E08"/>
    <w:rsid w:val="0077252D"/>
    <w:rsid w:val="00775C86"/>
    <w:rsid w:val="00794F08"/>
    <w:rsid w:val="007A1AC1"/>
    <w:rsid w:val="007C53A0"/>
    <w:rsid w:val="007F0C25"/>
    <w:rsid w:val="008014BC"/>
    <w:rsid w:val="00802F5C"/>
    <w:rsid w:val="008454CA"/>
    <w:rsid w:val="00866EEC"/>
    <w:rsid w:val="00874B33"/>
    <w:rsid w:val="00881715"/>
    <w:rsid w:val="00891AB5"/>
    <w:rsid w:val="00893C13"/>
    <w:rsid w:val="00897C6D"/>
    <w:rsid w:val="008A3F2A"/>
    <w:rsid w:val="008A65B8"/>
    <w:rsid w:val="008B48C6"/>
    <w:rsid w:val="008D2690"/>
    <w:rsid w:val="008E0B52"/>
    <w:rsid w:val="008E6562"/>
    <w:rsid w:val="0093773B"/>
    <w:rsid w:val="009577FF"/>
    <w:rsid w:val="00965A77"/>
    <w:rsid w:val="009671CE"/>
    <w:rsid w:val="00980ADF"/>
    <w:rsid w:val="0099157F"/>
    <w:rsid w:val="009942F9"/>
    <w:rsid w:val="009A67C7"/>
    <w:rsid w:val="009B1489"/>
    <w:rsid w:val="009B49E3"/>
    <w:rsid w:val="009C2B75"/>
    <w:rsid w:val="009D553F"/>
    <w:rsid w:val="009E52E2"/>
    <w:rsid w:val="00A12839"/>
    <w:rsid w:val="00A30AFE"/>
    <w:rsid w:val="00A70875"/>
    <w:rsid w:val="00A74E39"/>
    <w:rsid w:val="00A8660D"/>
    <w:rsid w:val="00A95081"/>
    <w:rsid w:val="00AA75B6"/>
    <w:rsid w:val="00AB4059"/>
    <w:rsid w:val="00AB78DB"/>
    <w:rsid w:val="00AC21F0"/>
    <w:rsid w:val="00AC7544"/>
    <w:rsid w:val="00AD0352"/>
    <w:rsid w:val="00AE28C6"/>
    <w:rsid w:val="00AF0518"/>
    <w:rsid w:val="00B01789"/>
    <w:rsid w:val="00B04668"/>
    <w:rsid w:val="00B07908"/>
    <w:rsid w:val="00B172C7"/>
    <w:rsid w:val="00B2441C"/>
    <w:rsid w:val="00B320DE"/>
    <w:rsid w:val="00B33946"/>
    <w:rsid w:val="00B402DF"/>
    <w:rsid w:val="00B44346"/>
    <w:rsid w:val="00B500D8"/>
    <w:rsid w:val="00B66F64"/>
    <w:rsid w:val="00B767A6"/>
    <w:rsid w:val="00B8092F"/>
    <w:rsid w:val="00B87A1E"/>
    <w:rsid w:val="00B9155B"/>
    <w:rsid w:val="00B93115"/>
    <w:rsid w:val="00BC4EDB"/>
    <w:rsid w:val="00BD46C0"/>
    <w:rsid w:val="00BF5F6F"/>
    <w:rsid w:val="00C05CB5"/>
    <w:rsid w:val="00C062E6"/>
    <w:rsid w:val="00C464A7"/>
    <w:rsid w:val="00C54A74"/>
    <w:rsid w:val="00C76CD0"/>
    <w:rsid w:val="00C853B8"/>
    <w:rsid w:val="00C9110C"/>
    <w:rsid w:val="00C92A07"/>
    <w:rsid w:val="00CB654F"/>
    <w:rsid w:val="00CD324D"/>
    <w:rsid w:val="00CD68BC"/>
    <w:rsid w:val="00CF0A56"/>
    <w:rsid w:val="00D04F4D"/>
    <w:rsid w:val="00D0583E"/>
    <w:rsid w:val="00D16165"/>
    <w:rsid w:val="00D37EAC"/>
    <w:rsid w:val="00D530EE"/>
    <w:rsid w:val="00D55438"/>
    <w:rsid w:val="00D65E3B"/>
    <w:rsid w:val="00D70B4D"/>
    <w:rsid w:val="00DA25E8"/>
    <w:rsid w:val="00DD5079"/>
    <w:rsid w:val="00E135F5"/>
    <w:rsid w:val="00E13A98"/>
    <w:rsid w:val="00E24D50"/>
    <w:rsid w:val="00E36F84"/>
    <w:rsid w:val="00E42A3B"/>
    <w:rsid w:val="00E4766D"/>
    <w:rsid w:val="00E61430"/>
    <w:rsid w:val="00E80792"/>
    <w:rsid w:val="00E955DC"/>
    <w:rsid w:val="00EA459D"/>
    <w:rsid w:val="00EB37B0"/>
    <w:rsid w:val="00EB7CB4"/>
    <w:rsid w:val="00ED5320"/>
    <w:rsid w:val="00F35814"/>
    <w:rsid w:val="00F35FF6"/>
    <w:rsid w:val="00F71471"/>
    <w:rsid w:val="00F921B3"/>
    <w:rsid w:val="00F96A4D"/>
    <w:rsid w:val="00FA2F56"/>
    <w:rsid w:val="00FA361D"/>
    <w:rsid w:val="00FB32FF"/>
    <w:rsid w:val="00FB4C26"/>
    <w:rsid w:val="00FD4A26"/>
    <w:rsid w:val="00FE1E2B"/>
    <w:rsid w:val="00FE6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4">
    <w:name w:val="heading 4"/>
    <w:basedOn w:val="Normal"/>
    <w:qFormat/>
    <w:rsid w:val="00D65E3B"/>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rsid w:val="008B48C6"/>
    <w:pPr>
      <w:spacing w:before="60" w:after="60"/>
      <w:jc w:val="both"/>
    </w:pPr>
    <w:rPr>
      <w:rFonts w:ascii="Arial" w:eastAsia="Times New Roman" w:hAnsi="Arial" w:cs="Arial"/>
      <w:sz w:val="22"/>
      <w:szCs w:val="22"/>
      <w:lang w:val="en-GB" w:eastAsia="en-US"/>
    </w:rPr>
  </w:style>
  <w:style w:type="paragraph" w:styleId="NormalWeb">
    <w:name w:val="Normal (Web)"/>
    <w:basedOn w:val="Normal"/>
    <w:uiPriority w:val="99"/>
    <w:rsid w:val="00D65E3B"/>
    <w:pPr>
      <w:spacing w:before="100" w:beforeAutospacing="1" w:after="100" w:afterAutospacing="1"/>
    </w:pPr>
  </w:style>
  <w:style w:type="character" w:customStyle="1" w:styleId="sup">
    <w:name w:val="sup"/>
    <w:basedOn w:val="DefaultParagraphFont"/>
    <w:rsid w:val="00D65E3B"/>
  </w:style>
  <w:style w:type="character" w:styleId="Hyperlink">
    <w:name w:val="Hyperlink"/>
    <w:basedOn w:val="DefaultParagraphFont"/>
    <w:rsid w:val="00F921B3"/>
    <w:rPr>
      <w:color w:val="8C3600"/>
      <w:u w:val="single"/>
    </w:rPr>
  </w:style>
  <w:style w:type="character" w:customStyle="1" w:styleId="ind">
    <w:name w:val="ind"/>
    <w:basedOn w:val="DefaultParagraphFont"/>
    <w:rsid w:val="00881715"/>
  </w:style>
  <w:style w:type="paragraph" w:styleId="Header">
    <w:name w:val="header"/>
    <w:basedOn w:val="Normal"/>
    <w:link w:val="HeaderChar"/>
    <w:uiPriority w:val="99"/>
    <w:unhideWhenUsed/>
    <w:rsid w:val="0067604D"/>
    <w:pPr>
      <w:tabs>
        <w:tab w:val="center" w:pos="4680"/>
        <w:tab w:val="right" w:pos="9360"/>
      </w:tabs>
    </w:pPr>
  </w:style>
  <w:style w:type="character" w:customStyle="1" w:styleId="HeaderChar">
    <w:name w:val="Header Char"/>
    <w:basedOn w:val="DefaultParagraphFont"/>
    <w:link w:val="Header"/>
    <w:uiPriority w:val="99"/>
    <w:rsid w:val="0067604D"/>
    <w:rPr>
      <w:sz w:val="24"/>
      <w:szCs w:val="24"/>
      <w:lang w:eastAsia="zh-CN"/>
    </w:rPr>
  </w:style>
  <w:style w:type="paragraph" w:styleId="Footer">
    <w:name w:val="footer"/>
    <w:basedOn w:val="Normal"/>
    <w:link w:val="FooterChar"/>
    <w:uiPriority w:val="99"/>
    <w:unhideWhenUsed/>
    <w:rsid w:val="0067604D"/>
    <w:pPr>
      <w:tabs>
        <w:tab w:val="center" w:pos="4680"/>
        <w:tab w:val="right" w:pos="9360"/>
      </w:tabs>
    </w:pPr>
  </w:style>
  <w:style w:type="character" w:customStyle="1" w:styleId="FooterChar">
    <w:name w:val="Footer Char"/>
    <w:basedOn w:val="DefaultParagraphFont"/>
    <w:link w:val="Footer"/>
    <w:uiPriority w:val="99"/>
    <w:rsid w:val="0067604D"/>
    <w:rPr>
      <w:sz w:val="24"/>
      <w:szCs w:val="24"/>
      <w:lang w:eastAsia="zh-CN"/>
    </w:rPr>
  </w:style>
  <w:style w:type="paragraph" w:styleId="BalloonText">
    <w:name w:val="Balloon Text"/>
    <w:basedOn w:val="Normal"/>
    <w:link w:val="BalloonTextChar"/>
    <w:uiPriority w:val="99"/>
    <w:semiHidden/>
    <w:unhideWhenUsed/>
    <w:rsid w:val="0067604D"/>
    <w:rPr>
      <w:rFonts w:ascii="Tahoma" w:hAnsi="Tahoma" w:cs="Tahoma"/>
      <w:sz w:val="16"/>
      <w:szCs w:val="16"/>
    </w:rPr>
  </w:style>
  <w:style w:type="character" w:customStyle="1" w:styleId="BalloonTextChar">
    <w:name w:val="Balloon Text Char"/>
    <w:basedOn w:val="DefaultParagraphFont"/>
    <w:link w:val="BalloonText"/>
    <w:uiPriority w:val="99"/>
    <w:semiHidden/>
    <w:rsid w:val="0067604D"/>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829458">
      <w:bodyDiv w:val="1"/>
      <w:marLeft w:val="0"/>
      <w:marRight w:val="0"/>
      <w:marTop w:val="0"/>
      <w:marBottom w:val="0"/>
      <w:divBdr>
        <w:top w:val="none" w:sz="0" w:space="0" w:color="auto"/>
        <w:left w:val="none" w:sz="0" w:space="0" w:color="auto"/>
        <w:bottom w:val="none" w:sz="0" w:space="0" w:color="auto"/>
        <w:right w:val="none" w:sz="0" w:space="0" w:color="auto"/>
      </w:divBdr>
      <w:divsChild>
        <w:div w:id="6503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37512">
      <w:bodyDiv w:val="1"/>
      <w:marLeft w:val="0"/>
      <w:marRight w:val="0"/>
      <w:marTop w:val="0"/>
      <w:marBottom w:val="0"/>
      <w:divBdr>
        <w:top w:val="none" w:sz="0" w:space="0" w:color="auto"/>
        <w:left w:val="none" w:sz="0" w:space="0" w:color="auto"/>
        <w:bottom w:val="none" w:sz="0" w:space="0" w:color="auto"/>
        <w:right w:val="none" w:sz="0" w:space="0" w:color="auto"/>
      </w:divBdr>
      <w:divsChild>
        <w:div w:id="784347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296489">
      <w:bodyDiv w:val="1"/>
      <w:marLeft w:val="0"/>
      <w:marRight w:val="0"/>
      <w:marTop w:val="0"/>
      <w:marBottom w:val="0"/>
      <w:divBdr>
        <w:top w:val="none" w:sz="0" w:space="0" w:color="auto"/>
        <w:left w:val="none" w:sz="0" w:space="0" w:color="auto"/>
        <w:bottom w:val="none" w:sz="0" w:space="0" w:color="auto"/>
        <w:right w:val="none" w:sz="0" w:space="0" w:color="auto"/>
      </w:divBdr>
      <w:divsChild>
        <w:div w:id="99223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113707">
      <w:bodyDiv w:val="1"/>
      <w:marLeft w:val="0"/>
      <w:marRight w:val="0"/>
      <w:marTop w:val="0"/>
      <w:marBottom w:val="0"/>
      <w:divBdr>
        <w:top w:val="none" w:sz="0" w:space="0" w:color="auto"/>
        <w:left w:val="none" w:sz="0" w:space="0" w:color="auto"/>
        <w:bottom w:val="none" w:sz="0" w:space="0" w:color="auto"/>
        <w:right w:val="none" w:sz="0" w:space="0" w:color="auto"/>
      </w:divBdr>
      <w:divsChild>
        <w:div w:id="1587883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035926">
      <w:bodyDiv w:val="1"/>
      <w:marLeft w:val="0"/>
      <w:marRight w:val="0"/>
      <w:marTop w:val="0"/>
      <w:marBottom w:val="0"/>
      <w:divBdr>
        <w:top w:val="none" w:sz="0" w:space="0" w:color="auto"/>
        <w:left w:val="none" w:sz="0" w:space="0" w:color="auto"/>
        <w:bottom w:val="none" w:sz="0" w:space="0" w:color="auto"/>
        <w:right w:val="none" w:sz="0" w:space="0" w:color="auto"/>
      </w:divBdr>
    </w:div>
    <w:div w:id="777413639">
      <w:bodyDiv w:val="1"/>
      <w:marLeft w:val="0"/>
      <w:marRight w:val="0"/>
      <w:marTop w:val="0"/>
      <w:marBottom w:val="0"/>
      <w:divBdr>
        <w:top w:val="none" w:sz="0" w:space="0" w:color="auto"/>
        <w:left w:val="none" w:sz="0" w:space="0" w:color="auto"/>
        <w:bottom w:val="none" w:sz="0" w:space="0" w:color="auto"/>
        <w:right w:val="none" w:sz="0" w:space="0" w:color="auto"/>
      </w:divBdr>
      <w:divsChild>
        <w:div w:id="843324089">
          <w:marLeft w:val="0"/>
          <w:marRight w:val="0"/>
          <w:marTop w:val="0"/>
          <w:marBottom w:val="0"/>
          <w:divBdr>
            <w:top w:val="none" w:sz="0" w:space="0" w:color="auto"/>
            <w:left w:val="none" w:sz="0" w:space="0" w:color="auto"/>
            <w:bottom w:val="none" w:sz="0" w:space="0" w:color="auto"/>
            <w:right w:val="none" w:sz="0" w:space="0" w:color="auto"/>
          </w:divBdr>
          <w:divsChild>
            <w:div w:id="5150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724">
      <w:bodyDiv w:val="1"/>
      <w:marLeft w:val="0"/>
      <w:marRight w:val="0"/>
      <w:marTop w:val="0"/>
      <w:marBottom w:val="0"/>
      <w:divBdr>
        <w:top w:val="none" w:sz="0" w:space="0" w:color="auto"/>
        <w:left w:val="none" w:sz="0" w:space="0" w:color="auto"/>
        <w:bottom w:val="none" w:sz="0" w:space="0" w:color="auto"/>
        <w:right w:val="none" w:sz="0" w:space="0" w:color="auto"/>
      </w:divBdr>
    </w:div>
    <w:div w:id="950167558">
      <w:bodyDiv w:val="1"/>
      <w:marLeft w:val="0"/>
      <w:marRight w:val="0"/>
      <w:marTop w:val="0"/>
      <w:marBottom w:val="0"/>
      <w:divBdr>
        <w:top w:val="none" w:sz="0" w:space="0" w:color="auto"/>
        <w:left w:val="none" w:sz="0" w:space="0" w:color="auto"/>
        <w:bottom w:val="none" w:sz="0" w:space="0" w:color="auto"/>
        <w:right w:val="none" w:sz="0" w:space="0" w:color="auto"/>
      </w:divBdr>
    </w:div>
    <w:div w:id="1204101862">
      <w:bodyDiv w:val="1"/>
      <w:marLeft w:val="0"/>
      <w:marRight w:val="0"/>
      <w:marTop w:val="0"/>
      <w:marBottom w:val="0"/>
      <w:divBdr>
        <w:top w:val="none" w:sz="0" w:space="0" w:color="auto"/>
        <w:left w:val="none" w:sz="0" w:space="0" w:color="auto"/>
        <w:bottom w:val="none" w:sz="0" w:space="0" w:color="auto"/>
        <w:right w:val="none" w:sz="0" w:space="0" w:color="auto"/>
      </w:divBdr>
      <w:divsChild>
        <w:div w:id="2052028256">
          <w:marLeft w:val="0"/>
          <w:marRight w:val="0"/>
          <w:marTop w:val="0"/>
          <w:marBottom w:val="0"/>
          <w:divBdr>
            <w:top w:val="none" w:sz="0" w:space="0" w:color="auto"/>
            <w:left w:val="none" w:sz="0" w:space="0" w:color="auto"/>
            <w:bottom w:val="none" w:sz="0" w:space="0" w:color="auto"/>
            <w:right w:val="none" w:sz="0" w:space="0" w:color="auto"/>
          </w:divBdr>
          <w:divsChild>
            <w:div w:id="10954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3776">
      <w:bodyDiv w:val="1"/>
      <w:marLeft w:val="0"/>
      <w:marRight w:val="0"/>
      <w:marTop w:val="0"/>
      <w:marBottom w:val="0"/>
      <w:divBdr>
        <w:top w:val="none" w:sz="0" w:space="0" w:color="auto"/>
        <w:left w:val="none" w:sz="0" w:space="0" w:color="auto"/>
        <w:bottom w:val="none" w:sz="0" w:space="0" w:color="auto"/>
        <w:right w:val="none" w:sz="0" w:space="0" w:color="auto"/>
      </w:divBdr>
      <w:divsChild>
        <w:div w:id="443966224">
          <w:marLeft w:val="0"/>
          <w:marRight w:val="0"/>
          <w:marTop w:val="0"/>
          <w:marBottom w:val="0"/>
          <w:divBdr>
            <w:top w:val="none" w:sz="0" w:space="0" w:color="auto"/>
            <w:left w:val="none" w:sz="0" w:space="0" w:color="auto"/>
            <w:bottom w:val="none" w:sz="0" w:space="0" w:color="auto"/>
            <w:right w:val="none" w:sz="0" w:space="0" w:color="auto"/>
          </w:divBdr>
        </w:div>
      </w:divsChild>
    </w:div>
    <w:div w:id="2099475684">
      <w:bodyDiv w:val="1"/>
      <w:marLeft w:val="0"/>
      <w:marRight w:val="0"/>
      <w:marTop w:val="0"/>
      <w:marBottom w:val="0"/>
      <w:divBdr>
        <w:top w:val="none" w:sz="0" w:space="0" w:color="auto"/>
        <w:left w:val="none" w:sz="0" w:space="0" w:color="auto"/>
        <w:bottom w:val="none" w:sz="0" w:space="0" w:color="auto"/>
        <w:right w:val="none" w:sz="0" w:space="0" w:color="auto"/>
      </w:divBdr>
      <w:divsChild>
        <w:div w:id="133268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F83D6-FAC6-4470-93F3-C7BD8E0D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Statewide Insurance Specialists, Services</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 Bell Jr</dc:creator>
  <cp:lastModifiedBy>Windows User</cp:lastModifiedBy>
  <cp:revision>2</cp:revision>
  <cp:lastPrinted>2007-02-24T20:57:00Z</cp:lastPrinted>
  <dcterms:created xsi:type="dcterms:W3CDTF">2022-06-08T03:13:00Z</dcterms:created>
  <dcterms:modified xsi:type="dcterms:W3CDTF">2022-06-08T03:13:00Z</dcterms:modified>
</cp:coreProperties>
</file>