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52" w:rsidRPr="00C02F07" w:rsidRDefault="00136152" w:rsidP="00136152">
      <w:pPr>
        <w:spacing w:after="240"/>
        <w:jc w:val="center"/>
        <w:rPr>
          <w:rFonts w:ascii="French Script MT" w:hAnsi="French Script MT"/>
          <w:b/>
          <w:sz w:val="72"/>
          <w:szCs w:val="72"/>
        </w:rPr>
      </w:pPr>
      <w:r>
        <w:rPr>
          <w:rFonts w:ascii="French Script MT" w:hAnsi="French Script MT"/>
          <w:b/>
          <w:sz w:val="72"/>
          <w:szCs w:val="72"/>
        </w:rPr>
        <w:t>Black Preacher Sermon.Com</w:t>
      </w:r>
    </w:p>
    <w:p w:rsidR="00136152" w:rsidRDefault="00136152" w:rsidP="00136152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</w:rPr>
        <w:t xml:space="preserve">The Diary Of The Bible </w:t>
      </w:r>
    </w:p>
    <w:p w:rsidR="003773A2" w:rsidRDefault="00FE2AB5" w:rsidP="00620BEA">
      <w:pPr>
        <w:rPr>
          <w:b/>
          <w:bCs/>
          <w:sz w:val="27"/>
          <w:szCs w:val="27"/>
        </w:rPr>
      </w:pPr>
      <w:r>
        <w:rPr>
          <w:rFonts w:ascii="Garamond" w:hAnsi="Garamond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90805</wp:posOffset>
            </wp:positionV>
            <wp:extent cx="2495550" cy="438150"/>
            <wp:effectExtent l="0" t="0" r="0" b="0"/>
            <wp:wrapNone/>
            <wp:docPr id="2" name="Picture 1" descr="black-fancy-lin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-fancy-line-clip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52F" w:rsidRDefault="00F1052F" w:rsidP="00620BEA">
      <w:pPr>
        <w:rPr>
          <w:b/>
          <w:bCs/>
          <w:sz w:val="27"/>
          <w:szCs w:val="27"/>
        </w:rPr>
      </w:pPr>
    </w:p>
    <w:p w:rsidR="00046586" w:rsidRDefault="00046586" w:rsidP="0004658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00" w:beforeAutospacing="1" w:after="100" w:afterAutospacing="1"/>
        <w:jc w:val="center"/>
        <w:rPr>
          <w:bCs/>
        </w:rPr>
      </w:pPr>
      <w:r w:rsidRPr="00D72951">
        <w:rPr>
          <w:bCs/>
        </w:rPr>
        <w:t>(</w:t>
      </w:r>
      <w:r w:rsidR="00351910" w:rsidRPr="00D72951">
        <w:rPr>
          <w:bCs/>
        </w:rPr>
        <w:t>2</w:t>
      </w:r>
      <w:r w:rsidR="00351910" w:rsidRPr="00351910">
        <w:rPr>
          <w:bCs/>
          <w:vertAlign w:val="superscript"/>
        </w:rPr>
        <w:t>nd</w:t>
      </w:r>
      <w:r w:rsidR="00351910">
        <w:rPr>
          <w:bCs/>
        </w:rPr>
        <w:t xml:space="preserve"> </w:t>
      </w:r>
      <w:r w:rsidR="00351910" w:rsidRPr="00D72951">
        <w:rPr>
          <w:bCs/>
        </w:rPr>
        <w:t>Timothy</w:t>
      </w:r>
      <w:r w:rsidRPr="00D72951">
        <w:rPr>
          <w:bCs/>
        </w:rPr>
        <w:t xml:space="preserve"> 3:16</w:t>
      </w:r>
      <w:r>
        <w:rPr>
          <w:bCs/>
        </w:rPr>
        <w:t xml:space="preserve"> KJV</w:t>
      </w:r>
      <w:r w:rsidRPr="00D72951">
        <w:rPr>
          <w:bCs/>
        </w:rPr>
        <w:t>)</w:t>
      </w:r>
    </w:p>
    <w:p w:rsidR="005F0CAE" w:rsidRPr="00307C27" w:rsidRDefault="00046586" w:rsidP="00307C27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00" w:beforeAutospacing="1" w:after="100" w:afterAutospacing="1"/>
        <w:rPr>
          <w:bCs/>
          <w:i/>
        </w:rPr>
      </w:pPr>
      <w:r w:rsidRPr="00046586">
        <w:rPr>
          <w:bCs/>
          <w:i/>
        </w:rPr>
        <w:t>All scripture is given by inspiration of God, and is profitable for doctrine, for reproof, for correction, for instruction in righteousness</w:t>
      </w:r>
    </w:p>
    <w:p w:rsidR="00F1052F" w:rsidRDefault="00F1052F" w:rsidP="005F0CAE"/>
    <w:p w:rsidR="00F1052F" w:rsidRPr="00F1052F" w:rsidRDefault="00F1052F" w:rsidP="00F1052F">
      <w:pPr>
        <w:keepNext/>
        <w:framePr w:dropCap="drop" w:lines="3" w:wrap="around" w:vAnchor="text" w:hAnchor="text"/>
        <w:spacing w:line="827" w:lineRule="exact"/>
        <w:textAlignment w:val="baseline"/>
        <w:rPr>
          <w:position w:val="-10"/>
          <w:sz w:val="109"/>
        </w:rPr>
      </w:pPr>
      <w:r w:rsidRPr="00F1052F">
        <w:rPr>
          <w:position w:val="-10"/>
          <w:sz w:val="109"/>
        </w:rPr>
        <w:t>W</w:t>
      </w:r>
    </w:p>
    <w:p w:rsidR="00D86757" w:rsidRDefault="00D86757" w:rsidP="005F0CAE">
      <w:r w:rsidRPr="005F0CAE">
        <w:t xml:space="preserve">e have met here today because we believe the Bible.  We believe in the God of the </w:t>
      </w:r>
      <w:r w:rsidR="00F1052F">
        <w:t xml:space="preserve">inspirational, inspired </w:t>
      </w:r>
      <w:r w:rsidRPr="005F0CAE">
        <w:t xml:space="preserve">Bible; the Christ of the Bible; the plan of salvation revealed in the Bible; and everything else written in the Bible.  To a finer point, we believe the King James Version of the Bible to be the very Word of God in the English language.  </w:t>
      </w:r>
    </w:p>
    <w:p w:rsidR="005F0CAE" w:rsidRPr="005F0CAE" w:rsidRDefault="005F0CAE" w:rsidP="005F0CAE"/>
    <w:p w:rsidR="00D86757" w:rsidRDefault="00D86757" w:rsidP="005F0CAE">
      <w:r w:rsidRPr="005F0CAE">
        <w:t>We hold up our Bibles and we say, “</w:t>
      </w:r>
      <w:r w:rsidRPr="005F0CAE">
        <w:rPr>
          <w:b/>
        </w:rPr>
        <w:t>This book is the Word of God</w:t>
      </w:r>
      <w:r w:rsidRPr="005F0CAE">
        <w:t xml:space="preserve">!  I believe it is true from cover to cover.  It is without error and it is absolutely perfect.” </w:t>
      </w:r>
      <w:r w:rsidR="00B03304" w:rsidRPr="005F0CAE">
        <w:t>It’s interesting to know that</w:t>
      </w:r>
      <w:r w:rsidRPr="005F0CAE">
        <w:t xml:space="preserve"> everything we believe either stands or falls on the accuracy of the Bible.  Therefore, it is imperative that we know why we believe what we believe about the Bible.</w:t>
      </w:r>
    </w:p>
    <w:p w:rsidR="005F0CAE" w:rsidRPr="005F0CAE" w:rsidRDefault="005F0CAE" w:rsidP="005F0CAE"/>
    <w:p w:rsidR="005F0CAE" w:rsidRDefault="00D72951" w:rsidP="005F0CAE">
      <w:r>
        <w:t xml:space="preserve">So, </w:t>
      </w:r>
      <w:r w:rsidR="00D86757" w:rsidRPr="005F0CAE">
        <w:t xml:space="preserve">I would like to </w:t>
      </w:r>
      <w:r>
        <w:t>elaborate</w:t>
      </w:r>
      <w:r w:rsidR="00D86757" w:rsidRPr="005F0CAE">
        <w:t xml:space="preserve"> on today “</w:t>
      </w:r>
      <w:r w:rsidR="00D86757" w:rsidRPr="005F0CAE">
        <w:rPr>
          <w:b/>
        </w:rPr>
        <w:t>The Diary of the Bible</w:t>
      </w:r>
      <w:r w:rsidR="00D86757" w:rsidRPr="005F0CAE">
        <w:t>” I would like for us to consider the doctrine of “</w:t>
      </w:r>
      <w:r w:rsidR="00D86757" w:rsidRPr="005F0CAE">
        <w:rPr>
          <w:b/>
        </w:rPr>
        <w:t>Bibliology</w:t>
      </w:r>
      <w:r>
        <w:t>” t</w:t>
      </w:r>
      <w:r w:rsidR="00D86757" w:rsidRPr="005F0CAE">
        <w:t>hat is a word that means “</w:t>
      </w:r>
      <w:r w:rsidR="00D86757" w:rsidRPr="005F0CAE">
        <w:rPr>
          <w:b/>
        </w:rPr>
        <w:t>The study of the Bible</w:t>
      </w:r>
      <w:r w:rsidR="00D86757" w:rsidRPr="005F0CAE">
        <w:t>”</w:t>
      </w:r>
      <w:r>
        <w:t>.</w:t>
      </w:r>
      <w:r w:rsidR="00D86757" w:rsidRPr="005F0CAE">
        <w:t xml:space="preserve"> I think it would be good</w:t>
      </w:r>
      <w:r>
        <w:t xml:space="preserve"> day</w:t>
      </w:r>
      <w:r w:rsidR="00D86757" w:rsidRPr="005F0CAE">
        <w:t xml:space="preserve"> for us to get to know our Bibles </w:t>
      </w:r>
      <w:r>
        <w:t xml:space="preserve">much </w:t>
      </w:r>
      <w:r w:rsidR="00D86757" w:rsidRPr="005F0CAE">
        <w:t xml:space="preserve">better.  </w:t>
      </w:r>
    </w:p>
    <w:p w:rsidR="005F0CAE" w:rsidRDefault="005F0CAE" w:rsidP="005F0CAE"/>
    <w:p w:rsidR="00BC40CA" w:rsidRPr="005F0CAE" w:rsidRDefault="00D72951" w:rsidP="005F0CAE">
      <w:r>
        <w:t>Now imperatively w</w:t>
      </w:r>
      <w:r w:rsidR="00D86757" w:rsidRPr="005F0CAE">
        <w:t xml:space="preserve">e </w:t>
      </w:r>
      <w:r>
        <w:t>need to know where it came from—</w:t>
      </w:r>
      <w:r w:rsidR="00D86757" w:rsidRPr="005F0CAE">
        <w:t>why it can be trusted and why it carries ultimate divine authority.  So, have your Bibles ready and follow with me as we study “</w:t>
      </w:r>
      <w:r w:rsidR="00D86757" w:rsidRPr="005F0CAE">
        <w:rPr>
          <w:b/>
        </w:rPr>
        <w:t xml:space="preserve">The Diary </w:t>
      </w:r>
      <w:proofErr w:type="gramStart"/>
      <w:r w:rsidR="00D86757" w:rsidRPr="005F0CAE">
        <w:rPr>
          <w:b/>
        </w:rPr>
        <w:t>Of The</w:t>
      </w:r>
      <w:proofErr w:type="gramEnd"/>
      <w:r w:rsidR="00D86757" w:rsidRPr="005F0CAE">
        <w:rPr>
          <w:b/>
        </w:rPr>
        <w:t xml:space="preserve"> Bible</w:t>
      </w:r>
      <w:r w:rsidR="00D86757" w:rsidRPr="005F0CAE">
        <w:t>”.</w:t>
      </w:r>
    </w:p>
    <w:p w:rsidR="00D72951" w:rsidRDefault="00D86757" w:rsidP="005F0CAE">
      <w:r w:rsidRPr="005F0CAE">
        <w:t xml:space="preserve">                                       </w:t>
      </w:r>
    </w:p>
    <w:p w:rsidR="00BC40CA" w:rsidRDefault="00D72951" w:rsidP="00D72951">
      <w:pPr>
        <w:jc w:val="center"/>
        <w:rPr>
          <w:b/>
        </w:rPr>
      </w:pPr>
      <w:proofErr w:type="gramStart"/>
      <w:r>
        <w:rPr>
          <w:b/>
        </w:rPr>
        <w:t>“The B.I.B.L.E.”</w:t>
      </w:r>
      <w:proofErr w:type="gramEnd"/>
      <w:r>
        <w:rPr>
          <w:b/>
        </w:rPr>
        <w:t xml:space="preserve"> Basic Instruction </w:t>
      </w:r>
      <w:proofErr w:type="gramStart"/>
      <w:r>
        <w:rPr>
          <w:b/>
        </w:rPr>
        <w:t>Before</w:t>
      </w:r>
      <w:proofErr w:type="gramEnd"/>
      <w:r>
        <w:rPr>
          <w:b/>
        </w:rPr>
        <w:t xml:space="preserve"> Leaving Earth</w:t>
      </w:r>
    </w:p>
    <w:p w:rsidR="00D72951" w:rsidRPr="00D72951" w:rsidRDefault="00D72951" w:rsidP="00D72951">
      <w:pPr>
        <w:jc w:val="center"/>
      </w:pPr>
    </w:p>
    <w:p w:rsidR="00D72951" w:rsidRDefault="00B9539B" w:rsidP="00D72951">
      <w:pPr>
        <w:numPr>
          <w:ilvl w:val="0"/>
          <w:numId w:val="9"/>
        </w:numPr>
        <w:jc w:val="center"/>
        <w:rPr>
          <w:b/>
          <w:bCs/>
          <w:sz w:val="27"/>
          <w:szCs w:val="27"/>
        </w:rPr>
      </w:pPr>
      <w:r w:rsidRPr="00805900">
        <w:rPr>
          <w:b/>
          <w:bCs/>
          <w:sz w:val="32"/>
          <w:szCs w:val="32"/>
        </w:rPr>
        <w:t xml:space="preserve">The </w:t>
      </w:r>
      <w:r w:rsidRPr="00805900">
        <w:rPr>
          <w:b/>
          <w:bCs/>
          <w:sz w:val="32"/>
          <w:szCs w:val="32"/>
          <w:u w:val="single"/>
        </w:rPr>
        <w:t>Source</w:t>
      </w:r>
      <w:r w:rsidRPr="00805900">
        <w:rPr>
          <w:b/>
          <w:bCs/>
          <w:sz w:val="32"/>
          <w:szCs w:val="32"/>
        </w:rPr>
        <w:t xml:space="preserve"> Of The Bible</w:t>
      </w:r>
    </w:p>
    <w:p w:rsidR="00D72951" w:rsidRDefault="00D72951" w:rsidP="00620BEA"/>
    <w:p w:rsidR="00BC40CA" w:rsidRDefault="00B03304" w:rsidP="00D72951">
      <w:pPr>
        <w:jc w:val="center"/>
        <w:rPr>
          <w:b/>
          <w:bCs/>
          <w:sz w:val="27"/>
          <w:szCs w:val="27"/>
        </w:rPr>
      </w:pPr>
      <w:r>
        <w:t>Here’s a</w:t>
      </w:r>
      <w:r w:rsidR="00805900" w:rsidRPr="00805900">
        <w:t xml:space="preserve"> personal </w:t>
      </w:r>
      <w:r w:rsidR="00D72951">
        <w:t>testimony from the bible itself</w:t>
      </w:r>
    </w:p>
    <w:p w:rsidR="003773A2" w:rsidRDefault="003773A2" w:rsidP="00620BEA">
      <w:pPr>
        <w:rPr>
          <w:b/>
          <w:bCs/>
          <w:sz w:val="27"/>
          <w:szCs w:val="27"/>
        </w:rPr>
      </w:pPr>
    </w:p>
    <w:p w:rsidR="003773A2" w:rsidRPr="00D72951" w:rsidRDefault="00EC3D18" w:rsidP="00620BEA">
      <w:pPr>
        <w:rPr>
          <w:bCs/>
        </w:rPr>
      </w:pPr>
      <w:r w:rsidRPr="00D72951">
        <w:rPr>
          <w:bCs/>
        </w:rPr>
        <w:t>If perhaps I had a conversation with the bible on how it came into existence. Here’s what the bible would say</w:t>
      </w:r>
      <w:r w:rsidR="00B03304" w:rsidRPr="00D72951">
        <w:rPr>
          <w:bCs/>
        </w:rPr>
        <w:t xml:space="preserve"> about itself</w:t>
      </w:r>
      <w:r w:rsidRPr="00D72951">
        <w:rPr>
          <w:bCs/>
        </w:rPr>
        <w:t xml:space="preserve">. </w:t>
      </w:r>
    </w:p>
    <w:p w:rsidR="003773A2" w:rsidRPr="00D72951" w:rsidRDefault="003773A2" w:rsidP="00620BEA">
      <w:pPr>
        <w:rPr>
          <w:bCs/>
        </w:rPr>
      </w:pPr>
    </w:p>
    <w:p w:rsidR="003773A2" w:rsidRPr="00D72951" w:rsidRDefault="00EC3D18" w:rsidP="00620BEA">
      <w:pPr>
        <w:rPr>
          <w:bCs/>
        </w:rPr>
      </w:pPr>
      <w:r w:rsidRPr="00D72951">
        <w:rPr>
          <w:bCs/>
        </w:rPr>
        <w:t>My Author is a man who came out of nowhere, and created everything thereby in which we observe.</w:t>
      </w:r>
    </w:p>
    <w:p w:rsidR="00EC3D18" w:rsidRDefault="00EC3D18" w:rsidP="00620BEA">
      <w:pPr>
        <w:rPr>
          <w:b/>
          <w:bCs/>
          <w:sz w:val="27"/>
          <w:szCs w:val="27"/>
        </w:rPr>
      </w:pPr>
    </w:p>
    <w:p w:rsidR="00046586" w:rsidRDefault="003773A2" w:rsidP="002E7B13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00" w:beforeAutospacing="1" w:after="100" w:afterAutospacing="1"/>
        <w:jc w:val="both"/>
        <w:rPr>
          <w:bCs/>
        </w:rPr>
      </w:pPr>
      <w:r w:rsidRPr="00D72951">
        <w:rPr>
          <w:bCs/>
        </w:rPr>
        <w:lastRenderedPageBreak/>
        <w:t xml:space="preserve">I </w:t>
      </w:r>
      <w:r w:rsidR="00620BEA" w:rsidRPr="00D72951">
        <w:rPr>
          <w:bCs/>
        </w:rPr>
        <w:t>was written by about 40 men</w:t>
      </w:r>
      <w:r w:rsidR="00EC3D18" w:rsidRPr="00D72951">
        <w:rPr>
          <w:bCs/>
        </w:rPr>
        <w:t xml:space="preserve"> inspired by him</w:t>
      </w:r>
      <w:r w:rsidR="00620BEA" w:rsidRPr="00D72951">
        <w:rPr>
          <w:bCs/>
        </w:rPr>
        <w:t xml:space="preserve"> over a period of about 1600 years dating from 1500 BC to about 100 years after Christ. These men wrote this Scripture as they were given inspira</w:t>
      </w:r>
      <w:r w:rsidR="00EC3D18" w:rsidRPr="00D72951">
        <w:rPr>
          <w:bCs/>
        </w:rPr>
        <w:t xml:space="preserve">tion by God. </w:t>
      </w:r>
    </w:p>
    <w:p w:rsidR="00046586" w:rsidRDefault="00EC3D18" w:rsidP="0004658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00" w:beforeAutospacing="1" w:after="100" w:afterAutospacing="1"/>
        <w:jc w:val="center"/>
        <w:rPr>
          <w:bCs/>
        </w:rPr>
      </w:pPr>
      <w:r w:rsidRPr="00D72951">
        <w:rPr>
          <w:bCs/>
        </w:rPr>
        <w:t>(2 Timothy 3:16</w:t>
      </w:r>
      <w:r w:rsidR="00046586">
        <w:rPr>
          <w:bCs/>
        </w:rPr>
        <w:t xml:space="preserve"> KJV</w:t>
      </w:r>
      <w:r w:rsidRPr="00D72951">
        <w:rPr>
          <w:bCs/>
        </w:rPr>
        <w:t>)</w:t>
      </w:r>
    </w:p>
    <w:p w:rsidR="00046586" w:rsidRPr="00046586" w:rsidRDefault="00046586" w:rsidP="0004658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00" w:beforeAutospacing="1" w:after="100" w:afterAutospacing="1"/>
        <w:rPr>
          <w:bCs/>
          <w:i/>
        </w:rPr>
      </w:pPr>
      <w:r w:rsidRPr="00046586">
        <w:rPr>
          <w:bCs/>
          <w:i/>
        </w:rPr>
        <w:t>All scripture is given by inspiration of God, and is profitable for doctrine, for reproof, for correction, for instruction in righteousness</w:t>
      </w:r>
    </w:p>
    <w:p w:rsidR="002E7B13" w:rsidRPr="00046586" w:rsidRDefault="002E7B13" w:rsidP="0004658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100" w:beforeAutospacing="1" w:after="100" w:afterAutospacing="1"/>
        <w:jc w:val="center"/>
        <w:rPr>
          <w:b/>
          <w:color w:val="000000"/>
        </w:rPr>
      </w:pPr>
      <w:r w:rsidRPr="00046586">
        <w:rPr>
          <w:rFonts w:eastAsia="Symbol"/>
          <w:b/>
          <w:color w:val="000000"/>
        </w:rPr>
        <w:t>I</w:t>
      </w:r>
      <w:r w:rsidRPr="00046586">
        <w:rPr>
          <w:b/>
          <w:color w:val="000000"/>
        </w:rPr>
        <w:t xml:space="preserve"> was written in three different languages: Hebrew, Greek and Aramaic.</w:t>
      </w:r>
    </w:p>
    <w:p w:rsidR="000C6BEF" w:rsidRPr="00C32C13" w:rsidRDefault="00620BEA" w:rsidP="005C1DE4">
      <w:r w:rsidRPr="00046586">
        <w:rPr>
          <w:bCs/>
        </w:rPr>
        <w:t>The first translation of</w:t>
      </w:r>
      <w:r w:rsidR="00B03304" w:rsidRPr="00046586">
        <w:rPr>
          <w:bCs/>
        </w:rPr>
        <w:t xml:space="preserve"> me to</w:t>
      </w:r>
      <w:r w:rsidRPr="00046586">
        <w:rPr>
          <w:bCs/>
        </w:rPr>
        <w:t xml:space="preserve"> the English Bible</w:t>
      </w:r>
      <w:r w:rsidR="00B03304" w:rsidRPr="00046586">
        <w:rPr>
          <w:bCs/>
        </w:rPr>
        <w:t xml:space="preserve"> version</w:t>
      </w:r>
      <w:r w:rsidRPr="00046586">
        <w:rPr>
          <w:bCs/>
        </w:rPr>
        <w:t xml:space="preserve"> was initiated by John Wycliffe and completed by John Purvey in 1388.</w:t>
      </w:r>
      <w:r w:rsidRPr="00046586">
        <w:rPr>
          <w:bCs/>
        </w:rPr>
        <w:br/>
      </w:r>
      <w:r w:rsidRPr="00046586">
        <w:rPr>
          <w:bCs/>
        </w:rPr>
        <w:br/>
      </w:r>
    </w:p>
    <w:sectPr w:rsidR="000C6BEF" w:rsidRPr="00C32C13" w:rsidSect="009E362F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12" w:rsidRDefault="00F14412" w:rsidP="008E3601">
      <w:r>
        <w:separator/>
      </w:r>
    </w:p>
  </w:endnote>
  <w:endnote w:type="continuationSeparator" w:id="0">
    <w:p w:rsidR="00F14412" w:rsidRDefault="00F14412" w:rsidP="008E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27" w:rsidRDefault="009E362F">
    <w:pPr>
      <w:pStyle w:val="Footer"/>
      <w:jc w:val="center"/>
    </w:pPr>
    <w:fldSimple w:instr=" PAGE   \* MERGEFORMAT ">
      <w:r w:rsidR="005C1DE4">
        <w:rPr>
          <w:noProof/>
        </w:rPr>
        <w:t>2</w:t>
      </w:r>
    </w:fldSimple>
  </w:p>
  <w:p w:rsidR="00307C27" w:rsidRDefault="00307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12" w:rsidRDefault="00F14412" w:rsidP="008E3601">
      <w:r>
        <w:separator/>
      </w:r>
    </w:p>
  </w:footnote>
  <w:footnote w:type="continuationSeparator" w:id="0">
    <w:p w:rsidR="00F14412" w:rsidRDefault="00F14412" w:rsidP="008E3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01" w:rsidRPr="008E3601" w:rsidRDefault="008E3601" w:rsidP="008E3601">
    <w:pPr>
      <w:jc w:val="center"/>
      <w:rPr>
        <w:rFonts w:ascii="Garamond" w:hAnsi="Garamond"/>
        <w:b/>
        <w:color w:val="A6A6A6"/>
        <w:sz w:val="40"/>
        <w:szCs w:val="40"/>
      </w:rPr>
    </w:pPr>
    <w:r w:rsidRPr="008E3601">
      <w:rPr>
        <w:rFonts w:ascii="Garamond" w:hAnsi="Garamond"/>
        <w:b/>
        <w:noProof/>
        <w:color w:val="A6A6A6"/>
        <w:sz w:val="40"/>
        <w:szCs w:val="40"/>
      </w:rPr>
      <w:t xml:space="preserve">The Diary Of The Bible </w:t>
    </w:r>
  </w:p>
  <w:p w:rsidR="008E3601" w:rsidRDefault="008E3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137"/>
    <w:multiLevelType w:val="hybridMultilevel"/>
    <w:tmpl w:val="FCB66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C2C5E"/>
    <w:multiLevelType w:val="multilevel"/>
    <w:tmpl w:val="3276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76785"/>
    <w:multiLevelType w:val="hybridMultilevel"/>
    <w:tmpl w:val="67FEF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62C4"/>
    <w:multiLevelType w:val="multilevel"/>
    <w:tmpl w:val="6DA4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26CD3"/>
    <w:multiLevelType w:val="hybridMultilevel"/>
    <w:tmpl w:val="3910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C33B2"/>
    <w:multiLevelType w:val="multilevel"/>
    <w:tmpl w:val="5C92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00291B"/>
    <w:multiLevelType w:val="hybridMultilevel"/>
    <w:tmpl w:val="4FD28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B5F62"/>
    <w:multiLevelType w:val="hybridMultilevel"/>
    <w:tmpl w:val="C172DB0A"/>
    <w:lvl w:ilvl="0" w:tplc="BA5CE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23153"/>
    <w:multiLevelType w:val="hybridMultilevel"/>
    <w:tmpl w:val="B2469B18"/>
    <w:lvl w:ilvl="0" w:tplc="93269C08">
      <w:start w:val="1"/>
      <w:numFmt w:val="upperRoman"/>
      <w:lvlText w:val="%1."/>
      <w:lvlJc w:val="right"/>
      <w:pPr>
        <w:ind w:left="720" w:hanging="360"/>
      </w:pPr>
      <w:rPr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30039"/>
    <w:multiLevelType w:val="hybridMultilevel"/>
    <w:tmpl w:val="754EB1E6"/>
    <w:lvl w:ilvl="0" w:tplc="46360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F735D"/>
    <w:multiLevelType w:val="hybridMultilevel"/>
    <w:tmpl w:val="F25A16B6"/>
    <w:lvl w:ilvl="0" w:tplc="B672B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5F5D5A"/>
    <w:multiLevelType w:val="hybridMultilevel"/>
    <w:tmpl w:val="0642834C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2FE40BB"/>
    <w:multiLevelType w:val="hybridMultilevel"/>
    <w:tmpl w:val="22B2890A"/>
    <w:lvl w:ilvl="0" w:tplc="B0903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6A3B24"/>
    <w:multiLevelType w:val="multilevel"/>
    <w:tmpl w:val="A10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184"/>
    <w:rsid w:val="00000ED7"/>
    <w:rsid w:val="00007E54"/>
    <w:rsid w:val="00017BD2"/>
    <w:rsid w:val="00027B0A"/>
    <w:rsid w:val="00046586"/>
    <w:rsid w:val="0005152B"/>
    <w:rsid w:val="00071E59"/>
    <w:rsid w:val="0007217C"/>
    <w:rsid w:val="00083B5B"/>
    <w:rsid w:val="000C6BEF"/>
    <w:rsid w:val="000D12AF"/>
    <w:rsid w:val="000D23AF"/>
    <w:rsid w:val="000F7B2E"/>
    <w:rsid w:val="001309D2"/>
    <w:rsid w:val="00136152"/>
    <w:rsid w:val="00182ABB"/>
    <w:rsid w:val="001A4C9B"/>
    <w:rsid w:val="001C01B1"/>
    <w:rsid w:val="001C2E42"/>
    <w:rsid w:val="001D7344"/>
    <w:rsid w:val="001F5A9E"/>
    <w:rsid w:val="00265184"/>
    <w:rsid w:val="002E2BD0"/>
    <w:rsid w:val="002E7B13"/>
    <w:rsid w:val="00307C27"/>
    <w:rsid w:val="00351910"/>
    <w:rsid w:val="0037335F"/>
    <w:rsid w:val="003773A2"/>
    <w:rsid w:val="003835CC"/>
    <w:rsid w:val="00391769"/>
    <w:rsid w:val="003C4718"/>
    <w:rsid w:val="00440DC9"/>
    <w:rsid w:val="00446256"/>
    <w:rsid w:val="004A6EBA"/>
    <w:rsid w:val="004F5044"/>
    <w:rsid w:val="00532CF3"/>
    <w:rsid w:val="005A1A31"/>
    <w:rsid w:val="005B6EFD"/>
    <w:rsid w:val="005C1DE4"/>
    <w:rsid w:val="005F0CAE"/>
    <w:rsid w:val="00611FD1"/>
    <w:rsid w:val="00620BEA"/>
    <w:rsid w:val="006242D8"/>
    <w:rsid w:val="00634EF2"/>
    <w:rsid w:val="00640B5C"/>
    <w:rsid w:val="00672B92"/>
    <w:rsid w:val="00696766"/>
    <w:rsid w:val="006D48C4"/>
    <w:rsid w:val="0072568A"/>
    <w:rsid w:val="00732286"/>
    <w:rsid w:val="00744E02"/>
    <w:rsid w:val="00746ED4"/>
    <w:rsid w:val="00783030"/>
    <w:rsid w:val="007B784B"/>
    <w:rsid w:val="00805900"/>
    <w:rsid w:val="00844D6C"/>
    <w:rsid w:val="00845F25"/>
    <w:rsid w:val="0088327B"/>
    <w:rsid w:val="008B7DEA"/>
    <w:rsid w:val="008E3601"/>
    <w:rsid w:val="008E67DB"/>
    <w:rsid w:val="00907FF3"/>
    <w:rsid w:val="00933B38"/>
    <w:rsid w:val="009429A7"/>
    <w:rsid w:val="00962729"/>
    <w:rsid w:val="00981D43"/>
    <w:rsid w:val="0098793D"/>
    <w:rsid w:val="009B06E4"/>
    <w:rsid w:val="009E362F"/>
    <w:rsid w:val="00A61A54"/>
    <w:rsid w:val="00A9249D"/>
    <w:rsid w:val="00A93A83"/>
    <w:rsid w:val="00AE2DDF"/>
    <w:rsid w:val="00AF2F26"/>
    <w:rsid w:val="00B03304"/>
    <w:rsid w:val="00B349AC"/>
    <w:rsid w:val="00B9539B"/>
    <w:rsid w:val="00BB4568"/>
    <w:rsid w:val="00BC40CA"/>
    <w:rsid w:val="00BE2FFF"/>
    <w:rsid w:val="00C32C13"/>
    <w:rsid w:val="00C40E53"/>
    <w:rsid w:val="00C57804"/>
    <w:rsid w:val="00D265EC"/>
    <w:rsid w:val="00D26C1B"/>
    <w:rsid w:val="00D37BE4"/>
    <w:rsid w:val="00D53BB2"/>
    <w:rsid w:val="00D72951"/>
    <w:rsid w:val="00D739CB"/>
    <w:rsid w:val="00D86757"/>
    <w:rsid w:val="00D87B1D"/>
    <w:rsid w:val="00DC2393"/>
    <w:rsid w:val="00DE0353"/>
    <w:rsid w:val="00DF75AF"/>
    <w:rsid w:val="00E10795"/>
    <w:rsid w:val="00E4509E"/>
    <w:rsid w:val="00E654B0"/>
    <w:rsid w:val="00E76C6E"/>
    <w:rsid w:val="00EC3D18"/>
    <w:rsid w:val="00ED2893"/>
    <w:rsid w:val="00F1052F"/>
    <w:rsid w:val="00F13BB0"/>
    <w:rsid w:val="00F14412"/>
    <w:rsid w:val="00F7280D"/>
    <w:rsid w:val="00FE2AB5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2F"/>
    <w:rPr>
      <w:sz w:val="24"/>
      <w:szCs w:val="24"/>
    </w:rPr>
  </w:style>
  <w:style w:type="paragraph" w:styleId="Heading2">
    <w:name w:val="heading 2"/>
    <w:basedOn w:val="Normal"/>
    <w:qFormat/>
    <w:rsid w:val="00007E54"/>
    <w:pPr>
      <w:spacing w:after="120"/>
      <w:outlineLvl w:val="1"/>
    </w:pPr>
    <w:rPr>
      <w:b/>
      <w:bCs/>
      <w:color w:val="0033C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1A5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61A54"/>
    <w:rPr>
      <w:b/>
      <w:bCs/>
    </w:rPr>
  </w:style>
  <w:style w:type="character" w:styleId="Hyperlink">
    <w:name w:val="Hyperlink"/>
    <w:basedOn w:val="DefaultParagraphFont"/>
    <w:rsid w:val="00D53BB2"/>
    <w:rPr>
      <w:color w:val="0033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3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6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6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35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9E6B-BF22-4C90-BB8E-27C91ABD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Statewide Insurance Specialists Services, LLC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Windows User</cp:lastModifiedBy>
  <cp:revision>2</cp:revision>
  <cp:lastPrinted>2023-04-15T23:47:00Z</cp:lastPrinted>
  <dcterms:created xsi:type="dcterms:W3CDTF">2024-03-08T00:39:00Z</dcterms:created>
  <dcterms:modified xsi:type="dcterms:W3CDTF">2024-03-08T00:39:00Z</dcterms:modified>
</cp:coreProperties>
</file>